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666EA4" w:rsidTr="00666EA4">
        <w:tc>
          <w:tcPr>
            <w:tcW w:w="2269" w:type="dxa"/>
          </w:tcPr>
          <w:p w:rsidR="00666EA4" w:rsidRDefault="00666EA4" w:rsidP="007C667C">
            <w:pPr>
              <w:jc w:val="center"/>
              <w:rPr>
                <w:b/>
                <w:bCs/>
              </w:rPr>
            </w:pPr>
            <w:r>
              <w:rPr>
                <w:noProof/>
                <w:sz w:val="28"/>
                <w:szCs w:val="28"/>
                <w:lang w:val="nl-NL"/>
              </w:rPr>
              <w:drawing>
                <wp:inline distT="0" distB="0" distL="0" distR="0">
                  <wp:extent cx="891540" cy="880110"/>
                  <wp:effectExtent l="0" t="0" r="3810" b="0"/>
                  <wp:docPr id="6087258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61" cy="9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666EA4" w:rsidRPr="00666EA4" w:rsidRDefault="00666EA4" w:rsidP="00666EA4">
            <w:pPr>
              <w:rPr>
                <w:b/>
                <w:bCs/>
                <w:sz w:val="30"/>
                <w:szCs w:val="28"/>
              </w:rPr>
            </w:pPr>
            <w:r>
              <w:rPr>
                <w:b/>
                <w:bCs/>
                <w:sz w:val="30"/>
                <w:szCs w:val="28"/>
              </w:rPr>
              <w:t xml:space="preserve">     </w:t>
            </w:r>
            <w:r w:rsidRPr="00666EA4">
              <w:rPr>
                <w:b/>
                <w:bCs/>
                <w:sz w:val="30"/>
                <w:szCs w:val="28"/>
              </w:rPr>
              <w:t xml:space="preserve">CÔNG TY TNHH MỘT THÀNH VIÊN </w:t>
            </w:r>
          </w:p>
          <w:p w:rsidR="00666EA4" w:rsidRDefault="00666EA4" w:rsidP="00666EA4">
            <w:pPr>
              <w:rPr>
                <w:b/>
                <w:bCs/>
                <w:sz w:val="30"/>
                <w:szCs w:val="28"/>
              </w:rPr>
            </w:pPr>
            <w:r>
              <w:rPr>
                <w:b/>
                <w:bCs/>
                <w:sz w:val="30"/>
                <w:szCs w:val="28"/>
              </w:rPr>
              <w:t xml:space="preserve">         </w:t>
            </w:r>
            <w:r w:rsidRPr="00666EA4">
              <w:rPr>
                <w:b/>
                <w:bCs/>
                <w:sz w:val="30"/>
                <w:szCs w:val="28"/>
              </w:rPr>
              <w:t>XỔ SỐ KIẾN THIẾT HẢI DƯƠNG</w:t>
            </w:r>
          </w:p>
          <w:p w:rsidR="00362DEA" w:rsidRDefault="00362DEA" w:rsidP="00362DEA">
            <w:pPr>
              <w:jc w:val="center"/>
              <w:rPr>
                <w:b/>
              </w:rPr>
            </w:pPr>
            <w:r>
              <w:rPr>
                <w:rFonts w:ascii=".VnTime" w:hAnsi=".Vn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41910</wp:posOffset>
                      </wp:positionV>
                      <wp:extent cx="107632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D81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8.55pt;margin-top:3.3pt;width:8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"/>
                  </w:pict>
                </mc:Fallback>
              </mc:AlternateContent>
            </w:r>
          </w:p>
          <w:p w:rsidR="00362DEA" w:rsidRDefault="00362DEA" w:rsidP="00362DEA"/>
          <w:p w:rsidR="00362DEA" w:rsidRDefault="00362DEA" w:rsidP="00666EA4">
            <w:pPr>
              <w:rPr>
                <w:b/>
                <w:bCs/>
              </w:rPr>
            </w:pPr>
          </w:p>
        </w:tc>
      </w:tr>
    </w:tbl>
    <w:p w:rsidR="007C667C" w:rsidRDefault="007C667C" w:rsidP="00666EA4">
      <w:pPr>
        <w:spacing w:after="0"/>
        <w:rPr>
          <w:b/>
          <w:bCs/>
        </w:rPr>
      </w:pPr>
    </w:p>
    <w:p w:rsidR="007C667C" w:rsidRPr="00C63887" w:rsidRDefault="007C667C" w:rsidP="007C667C">
      <w:pPr>
        <w:spacing w:after="0"/>
        <w:jc w:val="center"/>
        <w:rPr>
          <w:b/>
          <w:bCs/>
          <w:sz w:val="30"/>
          <w:szCs w:val="28"/>
        </w:rPr>
      </w:pPr>
      <w:r w:rsidRPr="00C63887">
        <w:rPr>
          <w:b/>
          <w:bCs/>
          <w:sz w:val="30"/>
          <w:szCs w:val="28"/>
        </w:rPr>
        <w:t>THÔNG  BÁO</w:t>
      </w:r>
    </w:p>
    <w:p w:rsidR="0023681D" w:rsidRDefault="007C667C" w:rsidP="0023681D">
      <w:pPr>
        <w:spacing w:after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V/v “</w:t>
      </w:r>
      <w:r w:rsidR="0023681D">
        <w:rPr>
          <w:b/>
          <w:bCs/>
          <w:sz w:val="28"/>
          <w:szCs w:val="26"/>
        </w:rPr>
        <w:t xml:space="preserve"> </w:t>
      </w:r>
      <w:r w:rsidR="005D2F1E">
        <w:rPr>
          <w:b/>
          <w:bCs/>
          <w:sz w:val="28"/>
          <w:szCs w:val="26"/>
        </w:rPr>
        <w:t>Mời</w:t>
      </w:r>
      <w:r w:rsidR="0023681D">
        <w:rPr>
          <w:b/>
          <w:bCs/>
          <w:sz w:val="28"/>
          <w:szCs w:val="26"/>
        </w:rPr>
        <w:t xml:space="preserve"> làm đại lý bán vé Xổ số kiến thiết</w:t>
      </w:r>
    </w:p>
    <w:p w:rsidR="007C667C" w:rsidRDefault="0023681D" w:rsidP="0023681D">
      <w:pPr>
        <w:spacing w:after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trên địa bàn tỉnh Hải Dương”</w:t>
      </w:r>
    </w:p>
    <w:p w:rsidR="007C667C" w:rsidRDefault="007C667C" w:rsidP="007C667C">
      <w:pPr>
        <w:spacing w:after="0"/>
        <w:rPr>
          <w:sz w:val="28"/>
          <w:szCs w:val="26"/>
        </w:rPr>
      </w:pPr>
    </w:p>
    <w:p w:rsidR="007C667C" w:rsidRPr="007C667C" w:rsidRDefault="007C667C" w:rsidP="005B23FE">
      <w:pPr>
        <w:spacing w:after="0"/>
        <w:jc w:val="both"/>
        <w:rPr>
          <w:b/>
          <w:bCs/>
          <w:sz w:val="28"/>
          <w:szCs w:val="26"/>
        </w:rPr>
      </w:pPr>
      <w:r w:rsidRPr="007C667C">
        <w:rPr>
          <w:b/>
          <w:bCs/>
          <w:sz w:val="28"/>
          <w:szCs w:val="26"/>
        </w:rPr>
        <w:t xml:space="preserve">1.Đối tượng: </w:t>
      </w:r>
    </w:p>
    <w:p w:rsidR="007C667C" w:rsidRDefault="007C667C" w:rsidP="005B23FE">
      <w:pPr>
        <w:spacing w:after="0"/>
        <w:jc w:val="both"/>
        <w:rPr>
          <w:sz w:val="28"/>
          <w:szCs w:val="26"/>
        </w:rPr>
      </w:pPr>
      <w:r>
        <w:rPr>
          <w:sz w:val="28"/>
          <w:szCs w:val="26"/>
        </w:rPr>
        <w:t>- Là công dân Việt Nam có độ tuổi quy định từ 18 tuổi trở lên</w:t>
      </w:r>
      <w:r w:rsidR="007C483D">
        <w:rPr>
          <w:sz w:val="28"/>
          <w:szCs w:val="26"/>
        </w:rPr>
        <w:t xml:space="preserve">, </w:t>
      </w:r>
      <w:r w:rsidR="005B23FE">
        <w:rPr>
          <w:sz w:val="28"/>
          <w:szCs w:val="26"/>
        </w:rPr>
        <w:t xml:space="preserve">có nhu cầu muốn làm đại lý bán vé số, </w:t>
      </w:r>
      <w:r w:rsidR="007C483D">
        <w:rPr>
          <w:sz w:val="28"/>
          <w:szCs w:val="26"/>
        </w:rPr>
        <w:t xml:space="preserve">có </w:t>
      </w:r>
      <w:r w:rsidR="005B23FE">
        <w:rPr>
          <w:sz w:val="28"/>
          <w:szCs w:val="26"/>
        </w:rPr>
        <w:t xml:space="preserve">hộ khẩu </w:t>
      </w:r>
      <w:r w:rsidR="007C483D">
        <w:rPr>
          <w:sz w:val="28"/>
          <w:szCs w:val="26"/>
        </w:rPr>
        <w:t xml:space="preserve">thường trú </w:t>
      </w:r>
      <w:r w:rsidR="005B23FE">
        <w:rPr>
          <w:sz w:val="28"/>
          <w:szCs w:val="26"/>
        </w:rPr>
        <w:t>trên</w:t>
      </w:r>
      <w:r w:rsidR="007C483D">
        <w:rPr>
          <w:sz w:val="28"/>
          <w:szCs w:val="26"/>
        </w:rPr>
        <w:t xml:space="preserve"> địa bàn tỉnh Hải Dương;</w:t>
      </w:r>
    </w:p>
    <w:p w:rsidR="007C667C" w:rsidRDefault="007C667C" w:rsidP="005B23FE">
      <w:pPr>
        <w:spacing w:after="0"/>
        <w:jc w:val="both"/>
        <w:rPr>
          <w:sz w:val="28"/>
          <w:szCs w:val="26"/>
        </w:rPr>
      </w:pPr>
      <w:r>
        <w:rPr>
          <w:sz w:val="28"/>
          <w:szCs w:val="26"/>
        </w:rPr>
        <w:t>- Có đủ năng lực và hành vi dân sự</w:t>
      </w:r>
      <w:r w:rsidR="007C483D">
        <w:rPr>
          <w:sz w:val="28"/>
          <w:szCs w:val="26"/>
        </w:rPr>
        <w:t xml:space="preserve"> theo quy định của Pháp luật;</w:t>
      </w:r>
    </w:p>
    <w:p w:rsidR="007C667C" w:rsidRPr="007C667C" w:rsidRDefault="007C667C" w:rsidP="005B23FE">
      <w:pPr>
        <w:spacing w:after="0"/>
        <w:jc w:val="both"/>
        <w:rPr>
          <w:b/>
          <w:bCs/>
          <w:sz w:val="28"/>
          <w:szCs w:val="26"/>
        </w:rPr>
      </w:pPr>
      <w:r w:rsidRPr="007C667C">
        <w:rPr>
          <w:b/>
          <w:bCs/>
          <w:sz w:val="28"/>
          <w:szCs w:val="26"/>
        </w:rPr>
        <w:t>2. Quyền lợi và nghĩa vụ:</w:t>
      </w:r>
    </w:p>
    <w:p w:rsidR="007C667C" w:rsidRDefault="007C667C" w:rsidP="005B23FE">
      <w:pPr>
        <w:spacing w:after="0"/>
        <w:jc w:val="both"/>
        <w:rPr>
          <w:sz w:val="28"/>
          <w:szCs w:val="26"/>
        </w:rPr>
      </w:pPr>
      <w:r>
        <w:rPr>
          <w:b/>
          <w:bCs/>
          <w:sz w:val="28"/>
          <w:szCs w:val="26"/>
        </w:rPr>
        <w:t xml:space="preserve">- </w:t>
      </w:r>
      <w:r>
        <w:rPr>
          <w:sz w:val="28"/>
          <w:szCs w:val="26"/>
        </w:rPr>
        <w:t>Được phát hành các loại hình Xổ  số kiến thiết theo quy định của Công ty;</w:t>
      </w:r>
    </w:p>
    <w:p w:rsidR="007C667C" w:rsidRDefault="007C667C" w:rsidP="005B23FE">
      <w:pPr>
        <w:spacing w:after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Được </w:t>
      </w:r>
      <w:r w:rsidR="007C483D">
        <w:rPr>
          <w:sz w:val="28"/>
          <w:szCs w:val="26"/>
        </w:rPr>
        <w:t xml:space="preserve">hưởng </w:t>
      </w:r>
      <w:r>
        <w:rPr>
          <w:sz w:val="28"/>
          <w:szCs w:val="26"/>
        </w:rPr>
        <w:t xml:space="preserve">tỷ lệ % hoa hồng </w:t>
      </w:r>
      <w:r w:rsidR="0023681D">
        <w:rPr>
          <w:sz w:val="28"/>
          <w:szCs w:val="26"/>
        </w:rPr>
        <w:t xml:space="preserve">trên doanh thu bán vé </w:t>
      </w:r>
      <w:r>
        <w:rPr>
          <w:sz w:val="28"/>
          <w:szCs w:val="26"/>
        </w:rPr>
        <w:t>theo quy định của Công ty;</w:t>
      </w:r>
    </w:p>
    <w:p w:rsidR="007C667C" w:rsidRDefault="00C63887" w:rsidP="005B23FE">
      <w:pPr>
        <w:spacing w:after="0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3. </w:t>
      </w:r>
      <w:r w:rsidR="007C667C" w:rsidRPr="007C667C">
        <w:rPr>
          <w:b/>
          <w:bCs/>
          <w:sz w:val="28"/>
          <w:szCs w:val="26"/>
        </w:rPr>
        <w:t>Mọi chi tiết xin liên hệ:</w:t>
      </w:r>
      <w:r w:rsidR="0023681D">
        <w:rPr>
          <w:b/>
          <w:bCs/>
          <w:sz w:val="28"/>
          <w:szCs w:val="26"/>
        </w:rPr>
        <w:t xml:space="preserve"> Vào các ngày </w:t>
      </w:r>
      <w:r w:rsidR="00C27C80">
        <w:rPr>
          <w:b/>
          <w:bCs/>
          <w:sz w:val="28"/>
          <w:szCs w:val="26"/>
        </w:rPr>
        <w:t xml:space="preserve">từ thứ 2 đến thứ 6 </w:t>
      </w:r>
      <w:r w:rsidR="0023681D">
        <w:rPr>
          <w:b/>
          <w:bCs/>
          <w:sz w:val="28"/>
          <w:szCs w:val="26"/>
        </w:rPr>
        <w:t>trong tuần</w:t>
      </w:r>
      <w:r w:rsidR="00C27C80">
        <w:rPr>
          <w:b/>
          <w:bCs/>
          <w:sz w:val="28"/>
          <w:szCs w:val="26"/>
        </w:rPr>
        <w:t xml:space="preserve"> (giờ hành chính). </w:t>
      </w:r>
    </w:p>
    <w:p w:rsidR="007C667C" w:rsidRDefault="0023681D" w:rsidP="005B23FE">
      <w:pPr>
        <w:spacing w:after="0"/>
        <w:ind w:right="-284"/>
        <w:jc w:val="both"/>
        <w:rPr>
          <w:sz w:val="28"/>
          <w:szCs w:val="26"/>
        </w:rPr>
      </w:pPr>
      <w:r>
        <w:rPr>
          <w:sz w:val="28"/>
          <w:szCs w:val="26"/>
        </w:rPr>
        <w:t>a.</w:t>
      </w:r>
      <w:r w:rsidR="007C483D">
        <w:rPr>
          <w:sz w:val="28"/>
          <w:szCs w:val="26"/>
        </w:rPr>
        <w:t xml:space="preserve"> </w:t>
      </w:r>
      <w:r w:rsidR="007C667C" w:rsidRPr="00E7111C">
        <w:rPr>
          <w:b/>
          <w:bCs/>
          <w:sz w:val="28"/>
          <w:szCs w:val="26"/>
        </w:rPr>
        <w:t>Công ty TNHH một thành viên Xổ số kiến thiết Hải Dương</w:t>
      </w:r>
      <w:r w:rsidR="007C483D">
        <w:rPr>
          <w:sz w:val="28"/>
          <w:szCs w:val="26"/>
        </w:rPr>
        <w:t>:</w:t>
      </w:r>
      <w:r w:rsidR="007C667C" w:rsidRPr="007C667C">
        <w:rPr>
          <w:sz w:val="28"/>
          <w:szCs w:val="26"/>
        </w:rPr>
        <w:t xml:space="preserve"> </w:t>
      </w:r>
      <w:r w:rsidR="007C483D">
        <w:rPr>
          <w:sz w:val="28"/>
          <w:szCs w:val="26"/>
        </w:rPr>
        <w:t>Đ</w:t>
      </w:r>
      <w:r w:rsidR="007C667C" w:rsidRPr="007C667C">
        <w:rPr>
          <w:sz w:val="28"/>
          <w:szCs w:val="26"/>
        </w:rPr>
        <w:t xml:space="preserve">ịa chỉ </w:t>
      </w:r>
      <w:r w:rsidR="007C667C">
        <w:rPr>
          <w:sz w:val="28"/>
          <w:szCs w:val="26"/>
        </w:rPr>
        <w:t>số nhà 45, đường Trần Hưng Đạo, TP Hải Dương, tỉnh Hải Dương, Điện thoại: 0220.3852595</w:t>
      </w:r>
    </w:p>
    <w:p w:rsidR="007C667C" w:rsidRDefault="007C667C" w:rsidP="005B23FE">
      <w:pPr>
        <w:spacing w:after="0"/>
        <w:ind w:right="-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Fax: </w:t>
      </w:r>
      <w:r w:rsidR="007C483D">
        <w:rPr>
          <w:sz w:val="28"/>
          <w:szCs w:val="26"/>
        </w:rPr>
        <w:t>0220.3854219;</w:t>
      </w:r>
      <w:r w:rsidR="00A60DCD">
        <w:rPr>
          <w:sz w:val="28"/>
          <w:szCs w:val="26"/>
        </w:rPr>
        <w:t xml:space="preserve"> hoặc liên hệ </w:t>
      </w:r>
      <w:r w:rsidR="00C63887">
        <w:rPr>
          <w:sz w:val="28"/>
          <w:szCs w:val="26"/>
        </w:rPr>
        <w:t xml:space="preserve">trực tiếp </w:t>
      </w:r>
      <w:r w:rsidR="00A60DCD">
        <w:rPr>
          <w:sz w:val="28"/>
          <w:szCs w:val="26"/>
        </w:rPr>
        <w:t>với đồng chí: Nguyễn Viết Hiến</w:t>
      </w:r>
      <w:r w:rsidR="006E1A70">
        <w:rPr>
          <w:sz w:val="28"/>
          <w:szCs w:val="26"/>
        </w:rPr>
        <w:t xml:space="preserve">, </w:t>
      </w:r>
      <w:r w:rsidR="002B3D59">
        <w:rPr>
          <w:sz w:val="28"/>
          <w:szCs w:val="26"/>
        </w:rPr>
        <w:t>P</w:t>
      </w:r>
      <w:r w:rsidR="00A60DCD">
        <w:rPr>
          <w:sz w:val="28"/>
          <w:szCs w:val="26"/>
        </w:rPr>
        <w:t xml:space="preserve">hụ trách phòng Kinh doanh: </w:t>
      </w:r>
      <w:r w:rsidR="00E7111C">
        <w:rPr>
          <w:sz w:val="28"/>
          <w:szCs w:val="26"/>
        </w:rPr>
        <w:t>ĐT</w:t>
      </w:r>
      <w:r w:rsidR="00A60DCD">
        <w:rPr>
          <w:sz w:val="28"/>
          <w:szCs w:val="26"/>
        </w:rPr>
        <w:t>: 0985790229;</w:t>
      </w:r>
    </w:p>
    <w:p w:rsidR="007C483D" w:rsidRDefault="0023681D" w:rsidP="005B23FE">
      <w:pPr>
        <w:spacing w:after="0"/>
        <w:ind w:right="-284"/>
        <w:jc w:val="both"/>
        <w:rPr>
          <w:sz w:val="28"/>
          <w:szCs w:val="26"/>
        </w:rPr>
      </w:pPr>
      <w:r>
        <w:rPr>
          <w:b/>
          <w:bCs/>
          <w:sz w:val="28"/>
          <w:szCs w:val="26"/>
        </w:rPr>
        <w:t>b.</w:t>
      </w:r>
      <w:r w:rsidR="007C483D" w:rsidRPr="00E7111C">
        <w:rPr>
          <w:b/>
          <w:bCs/>
          <w:sz w:val="28"/>
          <w:szCs w:val="26"/>
        </w:rPr>
        <w:t xml:space="preserve"> Trạm Xổ số kiến thiết TP Chí Linh:</w:t>
      </w:r>
      <w:r w:rsidR="007C483D">
        <w:rPr>
          <w:sz w:val="28"/>
          <w:szCs w:val="26"/>
        </w:rPr>
        <w:t xml:space="preserve"> Địa chỉ Số nhà 1</w:t>
      </w:r>
      <w:r w:rsidR="00E7111C">
        <w:rPr>
          <w:sz w:val="28"/>
          <w:szCs w:val="26"/>
        </w:rPr>
        <w:t>52</w:t>
      </w:r>
      <w:r w:rsidR="007C483D">
        <w:rPr>
          <w:sz w:val="28"/>
          <w:szCs w:val="26"/>
        </w:rPr>
        <w:t xml:space="preserve">, đường Nguyễn Trãi, Phường Sao Đỏ,TP Chí Linh, </w:t>
      </w:r>
      <w:r w:rsidR="00A60DCD">
        <w:rPr>
          <w:sz w:val="28"/>
          <w:szCs w:val="26"/>
        </w:rPr>
        <w:t xml:space="preserve">hoặc liên hệ </w:t>
      </w:r>
      <w:r w:rsidR="00C63887">
        <w:rPr>
          <w:sz w:val="28"/>
          <w:szCs w:val="26"/>
        </w:rPr>
        <w:t xml:space="preserve">trực tiếp </w:t>
      </w:r>
      <w:r w:rsidR="00A60DCD">
        <w:rPr>
          <w:sz w:val="28"/>
          <w:szCs w:val="26"/>
        </w:rPr>
        <w:t>với đồng chí: Lê Quang Huy</w:t>
      </w:r>
      <w:r w:rsidR="002B3D59">
        <w:rPr>
          <w:sz w:val="28"/>
          <w:szCs w:val="26"/>
        </w:rPr>
        <w:t>,</w:t>
      </w:r>
      <w:r w:rsidR="00A60DCD">
        <w:rPr>
          <w:sz w:val="28"/>
          <w:szCs w:val="26"/>
        </w:rPr>
        <w:t xml:space="preserve"> </w:t>
      </w:r>
      <w:r w:rsidR="002B3D59">
        <w:rPr>
          <w:sz w:val="28"/>
          <w:szCs w:val="26"/>
        </w:rPr>
        <w:t>P</w:t>
      </w:r>
      <w:r w:rsidR="00A60DCD">
        <w:rPr>
          <w:sz w:val="28"/>
          <w:szCs w:val="26"/>
        </w:rPr>
        <w:t xml:space="preserve">hụ trách Trạm XSKT Chí Linh, </w:t>
      </w:r>
      <w:r w:rsidR="00E7111C">
        <w:rPr>
          <w:sz w:val="28"/>
          <w:szCs w:val="26"/>
        </w:rPr>
        <w:t>ĐT</w:t>
      </w:r>
      <w:r w:rsidR="00A60DCD">
        <w:rPr>
          <w:sz w:val="28"/>
          <w:szCs w:val="26"/>
        </w:rPr>
        <w:t>: 0972399899;</w:t>
      </w:r>
    </w:p>
    <w:p w:rsidR="007C483D" w:rsidRDefault="0023681D" w:rsidP="005B23FE">
      <w:pPr>
        <w:spacing w:after="0"/>
        <w:ind w:right="-284"/>
        <w:jc w:val="both"/>
        <w:rPr>
          <w:sz w:val="28"/>
          <w:szCs w:val="26"/>
        </w:rPr>
      </w:pPr>
      <w:r>
        <w:rPr>
          <w:b/>
          <w:bCs/>
          <w:sz w:val="26"/>
          <w:szCs w:val="24"/>
        </w:rPr>
        <w:t>c.</w:t>
      </w:r>
      <w:r w:rsidR="007C483D" w:rsidRPr="00E7111C">
        <w:rPr>
          <w:b/>
          <w:bCs/>
          <w:sz w:val="26"/>
          <w:szCs w:val="24"/>
        </w:rPr>
        <w:t xml:space="preserve"> Trạm Xổ số kiến thiết huyện Gia Lộc</w:t>
      </w:r>
      <w:r w:rsidR="007C483D">
        <w:rPr>
          <w:sz w:val="28"/>
          <w:szCs w:val="26"/>
        </w:rPr>
        <w:t>: Địa chỉ</w:t>
      </w:r>
      <w:r w:rsidR="00E7111C">
        <w:rPr>
          <w:sz w:val="28"/>
          <w:szCs w:val="26"/>
        </w:rPr>
        <w:t xml:space="preserve">: số nhà 100, đường Lê Thanh Nghị, thị trấn Gia Lộc, huyện Gia </w:t>
      </w:r>
      <w:r w:rsidR="00C63887">
        <w:rPr>
          <w:sz w:val="28"/>
          <w:szCs w:val="26"/>
        </w:rPr>
        <w:t>L</w:t>
      </w:r>
      <w:r w:rsidR="00E7111C">
        <w:rPr>
          <w:sz w:val="28"/>
          <w:szCs w:val="26"/>
        </w:rPr>
        <w:t>ộc, tỉnh Hải Dương;</w:t>
      </w:r>
      <w:r w:rsidR="00C63887">
        <w:rPr>
          <w:sz w:val="28"/>
          <w:szCs w:val="26"/>
        </w:rPr>
        <w:t xml:space="preserve"> hoăc liên hệ trực tiếp với đồng chí: Mạc Văn Nghĩa, Phụ trách Trạm XSKT huyện Gia Lộc, ĐT: 0936906812</w:t>
      </w:r>
    </w:p>
    <w:p w:rsidR="007C483D" w:rsidRDefault="0023681D" w:rsidP="005B23FE">
      <w:pPr>
        <w:spacing w:after="0"/>
        <w:ind w:right="-284"/>
        <w:jc w:val="both"/>
        <w:rPr>
          <w:sz w:val="28"/>
          <w:szCs w:val="26"/>
        </w:rPr>
      </w:pPr>
      <w:r w:rsidRPr="0023681D">
        <w:rPr>
          <w:b/>
          <w:bCs/>
          <w:sz w:val="28"/>
          <w:szCs w:val="26"/>
        </w:rPr>
        <w:t>d.</w:t>
      </w:r>
      <w:r>
        <w:rPr>
          <w:b/>
          <w:bCs/>
          <w:sz w:val="28"/>
          <w:szCs w:val="26"/>
        </w:rPr>
        <w:t xml:space="preserve"> </w:t>
      </w:r>
      <w:r w:rsidR="007C483D" w:rsidRPr="00E7111C">
        <w:rPr>
          <w:b/>
          <w:bCs/>
          <w:sz w:val="26"/>
          <w:szCs w:val="24"/>
        </w:rPr>
        <w:t>Trạm Xổ số kiến thiết huyện Cẩm Giàng</w:t>
      </w:r>
      <w:r w:rsidR="007C483D">
        <w:rPr>
          <w:sz w:val="28"/>
          <w:szCs w:val="26"/>
        </w:rPr>
        <w:t>: Địa c</w:t>
      </w:r>
      <w:r w:rsidR="00E7111C">
        <w:rPr>
          <w:sz w:val="28"/>
          <w:szCs w:val="26"/>
        </w:rPr>
        <w:t xml:space="preserve">hỉ: Phố Ghẽ, xã Tân Trường, huyện Cẩm Giàng, tỉnh Hải Dương; hoặc liên hệ </w:t>
      </w:r>
      <w:r w:rsidR="00C63887">
        <w:rPr>
          <w:sz w:val="28"/>
          <w:szCs w:val="26"/>
        </w:rPr>
        <w:t xml:space="preserve">trực tiếp </w:t>
      </w:r>
      <w:r w:rsidR="00E7111C">
        <w:rPr>
          <w:sz w:val="28"/>
          <w:szCs w:val="26"/>
        </w:rPr>
        <w:t xml:space="preserve">với đồng chí Phạm Viết Hoà, </w:t>
      </w:r>
      <w:r w:rsidR="002B3D59">
        <w:rPr>
          <w:sz w:val="28"/>
          <w:szCs w:val="26"/>
        </w:rPr>
        <w:t xml:space="preserve">Phụ </w:t>
      </w:r>
      <w:r w:rsidR="00E7111C">
        <w:rPr>
          <w:sz w:val="28"/>
          <w:szCs w:val="26"/>
        </w:rPr>
        <w:t>trách trách Trạm XSKT Cẩm Giàng, ĐT: 0979812337;</w:t>
      </w:r>
    </w:p>
    <w:p w:rsidR="007C483D" w:rsidRPr="007C667C" w:rsidRDefault="00C63887" w:rsidP="005B23FE">
      <w:pPr>
        <w:spacing w:after="0"/>
        <w:ind w:right="-284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+ </w:t>
      </w:r>
      <w:r w:rsidR="007C483D" w:rsidRPr="00C63887">
        <w:rPr>
          <w:b/>
          <w:bCs/>
          <w:sz w:val="28"/>
          <w:szCs w:val="26"/>
        </w:rPr>
        <w:t>Website</w:t>
      </w:r>
      <w:r w:rsidR="007C483D">
        <w:rPr>
          <w:sz w:val="28"/>
          <w:szCs w:val="26"/>
        </w:rPr>
        <w:t>: Xoso</w:t>
      </w:r>
      <w:r w:rsidR="002B3D59">
        <w:rPr>
          <w:sz w:val="28"/>
          <w:szCs w:val="26"/>
        </w:rPr>
        <w:t>.</w:t>
      </w:r>
      <w:r w:rsidR="005B23FE">
        <w:rPr>
          <w:sz w:val="28"/>
          <w:szCs w:val="26"/>
        </w:rPr>
        <w:t>h</w:t>
      </w:r>
      <w:r w:rsidR="007C483D">
        <w:rPr>
          <w:sz w:val="28"/>
          <w:szCs w:val="26"/>
        </w:rPr>
        <w:t>aiduong.gov.vn</w:t>
      </w:r>
    </w:p>
    <w:p w:rsidR="007C667C" w:rsidRPr="007C667C" w:rsidRDefault="007C667C" w:rsidP="007C483D">
      <w:pPr>
        <w:spacing w:after="0"/>
        <w:jc w:val="both"/>
        <w:rPr>
          <w:b/>
          <w:bCs/>
          <w:sz w:val="34"/>
          <w:szCs w:val="32"/>
        </w:rPr>
      </w:pPr>
    </w:p>
    <w:sectPr w:rsidR="007C667C" w:rsidRPr="007C667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030F1"/>
    <w:multiLevelType w:val="hybridMultilevel"/>
    <w:tmpl w:val="1AAC8DD0"/>
    <w:lvl w:ilvl="0" w:tplc="5ECC0FD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815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7C"/>
    <w:rsid w:val="001A011E"/>
    <w:rsid w:val="0023681D"/>
    <w:rsid w:val="002B3D59"/>
    <w:rsid w:val="003506C7"/>
    <w:rsid w:val="00362DEA"/>
    <w:rsid w:val="004C3ECE"/>
    <w:rsid w:val="005B23FE"/>
    <w:rsid w:val="005D2F1E"/>
    <w:rsid w:val="00666EA4"/>
    <w:rsid w:val="006A2098"/>
    <w:rsid w:val="006E1A70"/>
    <w:rsid w:val="007C483D"/>
    <w:rsid w:val="007C667C"/>
    <w:rsid w:val="00804912"/>
    <w:rsid w:val="009347A2"/>
    <w:rsid w:val="0094246A"/>
    <w:rsid w:val="009834CD"/>
    <w:rsid w:val="009B04D2"/>
    <w:rsid w:val="00A60DCD"/>
    <w:rsid w:val="00B54726"/>
    <w:rsid w:val="00C27C80"/>
    <w:rsid w:val="00C53A51"/>
    <w:rsid w:val="00C63887"/>
    <w:rsid w:val="00E02808"/>
    <w:rsid w:val="00E7111C"/>
    <w:rsid w:val="00EC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FF8D3"/>
  <w15:chartTrackingRefBased/>
  <w15:docId w15:val="{6B42CD0B-6E62-4EDB-85FA-12CEB719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7C"/>
    <w:pPr>
      <w:ind w:left="720"/>
      <w:contextualSpacing/>
    </w:pPr>
  </w:style>
  <w:style w:type="table" w:styleId="TableGrid">
    <w:name w:val="Table Grid"/>
    <w:basedOn w:val="TableNormal"/>
    <w:uiPriority w:val="39"/>
    <w:rsid w:val="0066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2024-06-07T02:54:00Z</cp:lastPrinted>
  <dcterms:created xsi:type="dcterms:W3CDTF">2024-06-05T07:53:00Z</dcterms:created>
  <dcterms:modified xsi:type="dcterms:W3CDTF">2024-06-07T03:56:00Z</dcterms:modified>
</cp:coreProperties>
</file>